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B4042B">
        <w:rPr>
          <w:rFonts w:ascii="Arial" w:eastAsia="Arial Unicode MS" w:hAnsi="Arial" w:cs="Arial"/>
          <w:sz w:val="24"/>
          <w:szCs w:val="24"/>
          <w:lang w:eastAsia="sk-SK"/>
        </w:rPr>
        <w:t>Bratislava, 31</w:t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B4042B">
        <w:rPr>
          <w:rFonts w:ascii="Arial" w:eastAsia="Arial Unicode MS" w:hAnsi="Arial" w:cs="Arial"/>
          <w:sz w:val="24"/>
          <w:szCs w:val="24"/>
          <w:lang w:eastAsia="sk-SK"/>
        </w:rPr>
        <w:t>. mája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B4042B">
        <w:rPr>
          <w:rFonts w:ascii="Arial" w:hAnsi="Arial" w:cs="Arial"/>
          <w:sz w:val="24"/>
          <w:szCs w:val="24"/>
        </w:rPr>
        <w:t>04897</w:t>
      </w:r>
      <w:r w:rsidR="00F0549D">
        <w:rPr>
          <w:rFonts w:ascii="Arial" w:hAnsi="Arial" w:cs="Arial"/>
          <w:sz w:val="24"/>
          <w:szCs w:val="24"/>
        </w:rPr>
        <w:t>/</w:t>
      </w:r>
      <w:r w:rsidR="00C56DC0" w:rsidRPr="00F0549D">
        <w:rPr>
          <w:rFonts w:ascii="Arial" w:eastAsia="Times New Roman" w:hAnsi="Arial" w:cs="Arial"/>
          <w:sz w:val="24"/>
          <w:szCs w:val="24"/>
          <w:lang w:eastAsia="sk-SK"/>
        </w:rPr>
        <w:t>20</w:t>
      </w:r>
      <w:r w:rsidR="00C56DC0">
        <w:rPr>
          <w:rFonts w:ascii="Arial" w:eastAsia="Times New Roman" w:hAnsi="Arial" w:cs="Arial"/>
          <w:sz w:val="24"/>
          <w:szCs w:val="24"/>
          <w:lang w:eastAsia="sk-SK"/>
        </w:rPr>
        <w:t>16</w:t>
      </w:r>
      <w:r w:rsidR="000F4255" w:rsidRPr="000F4255">
        <w:rPr>
          <w:rFonts w:ascii="Arial" w:eastAsia="Times New Roman" w:hAnsi="Arial" w:cs="Arial"/>
          <w:sz w:val="24"/>
          <w:szCs w:val="24"/>
          <w:lang w:eastAsia="sk-SK"/>
        </w:rPr>
        <w:t>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B4042B">
        <w:rPr>
          <w:rFonts w:ascii="Arial" w:eastAsia="Arial Unicode MS" w:hAnsi="Arial" w:cs="Arial"/>
          <w:sz w:val="24"/>
          <w:szCs w:val="24"/>
          <w:lang w:eastAsia="sk-SK"/>
        </w:rPr>
        <w:t>IX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B4042B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10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>júna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575737" w:rsidRDefault="008745BA" w:rsidP="008745B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745BA">
        <w:rPr>
          <w:rFonts w:ascii="Arial" w:eastAsia="Times New Roman" w:hAnsi="Arial" w:cs="Arial"/>
          <w:sz w:val="24"/>
          <w:szCs w:val="24"/>
          <w:lang w:eastAsia="sk-SK"/>
        </w:rPr>
        <w:t>Návrh na prenájom areálu bývalej Strednej odbornej školy chemickej, Račianska 78, Bratislava Nadácii Cvernovka ako prípadu hodného osobitného zreteľa za účelom vytvorenia kreatívneho centra</w:t>
      </w:r>
      <w:bookmarkStart w:id="0" w:name="_GoBack"/>
      <w:bookmarkEnd w:id="0"/>
    </w:p>
    <w:p w:rsidR="00575737" w:rsidRDefault="00575737" w:rsidP="00575737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75737" w:rsidRDefault="00B4042B" w:rsidP="0057573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4042B">
        <w:rPr>
          <w:rFonts w:ascii="Arial" w:eastAsia="Times New Roman" w:hAnsi="Arial" w:cs="Arial"/>
          <w:sz w:val="24"/>
          <w:szCs w:val="24"/>
          <w:lang w:eastAsia="sk-SK"/>
        </w:rPr>
        <w:t>Poskytnutie dotácie Regionálnym cestám Bratislava a.s. na opravu miestnych komunikácií v správe mestských častí Hlavného mesta Slovenskej republiky Bratislavy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B4042B">
        <w:rPr>
          <w:rFonts w:ascii="Arial" w:eastAsia="Times New Roman" w:hAnsi="Arial" w:cs="Arial"/>
          <w:sz w:val="24"/>
          <w:szCs w:val="24"/>
          <w:lang w:eastAsia="sk-SK"/>
        </w:rPr>
        <w:t>v zmysle VZN BSK č. 6/2012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B4042B">
        <w:rPr>
          <w:rFonts w:ascii="Arial" w:eastAsia="Times New Roman" w:hAnsi="Arial" w:cs="Arial"/>
          <w:sz w:val="24"/>
          <w:szCs w:val="24"/>
          <w:lang w:eastAsia="sk-SK"/>
        </w:rPr>
        <w:t>o poskytovaní dotácií z rozpočtu Bratislavského samosprávneho kraja</w:t>
      </w:r>
    </w:p>
    <w:p w:rsidR="00575737" w:rsidRPr="00575737" w:rsidRDefault="00575737" w:rsidP="00575737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75737" w:rsidRPr="00B4042B" w:rsidRDefault="00575737" w:rsidP="0057573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75737">
        <w:rPr>
          <w:rFonts w:ascii="Arial" w:eastAsia="Times New Roman" w:hAnsi="Arial" w:cs="Arial"/>
          <w:sz w:val="24"/>
          <w:szCs w:val="24"/>
          <w:lang w:eastAsia="sk-SK"/>
        </w:rPr>
        <w:t>Zámer nadobudnutia majetkovej účasti v spoločnosti prevádzkujúcej prímestskú autobusovú dopravu</w:t>
      </w:r>
    </w:p>
    <w:p w:rsidR="00097E3A" w:rsidRPr="00EB1109" w:rsidRDefault="00097E3A" w:rsidP="00097E3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65" w:rsidRDefault="00367A65">
      <w:pPr>
        <w:spacing w:after="0" w:line="240" w:lineRule="auto"/>
      </w:pPr>
      <w:r>
        <w:separator/>
      </w:r>
    </w:p>
  </w:endnote>
  <w:endnote w:type="continuationSeparator" w:id="0">
    <w:p w:rsidR="00367A65" w:rsidRDefault="0036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75737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65" w:rsidRDefault="00367A65">
      <w:pPr>
        <w:spacing w:after="0" w:line="240" w:lineRule="auto"/>
      </w:pPr>
      <w:r>
        <w:separator/>
      </w:r>
    </w:p>
  </w:footnote>
  <w:footnote w:type="continuationSeparator" w:id="0">
    <w:p w:rsidR="00367A65" w:rsidRDefault="0036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Ing. Pavol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Frešo</w:t>
    </w:r>
    <w:proofErr w:type="spellEnd"/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575737" w:rsidRDefault="00367A65" w:rsidP="00575737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95DF1"/>
    <w:multiLevelType w:val="hybridMultilevel"/>
    <w:tmpl w:val="53CE76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7632B"/>
    <w:rsid w:val="000923F8"/>
    <w:rsid w:val="00097E3A"/>
    <w:rsid w:val="000F0563"/>
    <w:rsid w:val="000F4255"/>
    <w:rsid w:val="00110524"/>
    <w:rsid w:val="00171698"/>
    <w:rsid w:val="001E1D43"/>
    <w:rsid w:val="001E6E14"/>
    <w:rsid w:val="001F1288"/>
    <w:rsid w:val="001F5367"/>
    <w:rsid w:val="00244633"/>
    <w:rsid w:val="00244DE2"/>
    <w:rsid w:val="002458F6"/>
    <w:rsid w:val="00250378"/>
    <w:rsid w:val="002F1E9B"/>
    <w:rsid w:val="00331D8B"/>
    <w:rsid w:val="00367A65"/>
    <w:rsid w:val="003C5B33"/>
    <w:rsid w:val="00414731"/>
    <w:rsid w:val="00424E6E"/>
    <w:rsid w:val="004A271C"/>
    <w:rsid w:val="004A4CC7"/>
    <w:rsid w:val="004C6FEB"/>
    <w:rsid w:val="004F6AFA"/>
    <w:rsid w:val="0050754D"/>
    <w:rsid w:val="0052289B"/>
    <w:rsid w:val="0052734A"/>
    <w:rsid w:val="00546FC9"/>
    <w:rsid w:val="00575737"/>
    <w:rsid w:val="005940D1"/>
    <w:rsid w:val="005B11BA"/>
    <w:rsid w:val="005F121C"/>
    <w:rsid w:val="006050A5"/>
    <w:rsid w:val="00660418"/>
    <w:rsid w:val="00695376"/>
    <w:rsid w:val="006B746E"/>
    <w:rsid w:val="006C2946"/>
    <w:rsid w:val="006D0F0B"/>
    <w:rsid w:val="006F2E96"/>
    <w:rsid w:val="00736529"/>
    <w:rsid w:val="00743373"/>
    <w:rsid w:val="007506FF"/>
    <w:rsid w:val="00783AF3"/>
    <w:rsid w:val="007A3FAB"/>
    <w:rsid w:val="008069A2"/>
    <w:rsid w:val="008745BA"/>
    <w:rsid w:val="0088752F"/>
    <w:rsid w:val="008A49A5"/>
    <w:rsid w:val="00913C32"/>
    <w:rsid w:val="00914B70"/>
    <w:rsid w:val="0092277A"/>
    <w:rsid w:val="00987FE0"/>
    <w:rsid w:val="00A11E9C"/>
    <w:rsid w:val="00A30181"/>
    <w:rsid w:val="00A578BD"/>
    <w:rsid w:val="00AE3A51"/>
    <w:rsid w:val="00B23B96"/>
    <w:rsid w:val="00B4042B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07CAB"/>
    <w:rsid w:val="00C159CF"/>
    <w:rsid w:val="00C4689B"/>
    <w:rsid w:val="00C56DC0"/>
    <w:rsid w:val="00C85BDE"/>
    <w:rsid w:val="00CD2BFA"/>
    <w:rsid w:val="00CE2B93"/>
    <w:rsid w:val="00CE2DDD"/>
    <w:rsid w:val="00D13D1B"/>
    <w:rsid w:val="00D47706"/>
    <w:rsid w:val="00D62973"/>
    <w:rsid w:val="00D668A4"/>
    <w:rsid w:val="00D920E2"/>
    <w:rsid w:val="00E023A4"/>
    <w:rsid w:val="00E66CCC"/>
    <w:rsid w:val="00E860F8"/>
    <w:rsid w:val="00EB0C0C"/>
    <w:rsid w:val="00EB1109"/>
    <w:rsid w:val="00EC07FD"/>
    <w:rsid w:val="00F0549D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A7A63-8B0A-4077-976E-7CDAC6CC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Gabriela Figeczká</cp:lastModifiedBy>
  <cp:revision>4</cp:revision>
  <cp:lastPrinted>2016-04-12T07:39:00Z</cp:lastPrinted>
  <dcterms:created xsi:type="dcterms:W3CDTF">2016-05-31T06:29:00Z</dcterms:created>
  <dcterms:modified xsi:type="dcterms:W3CDTF">2016-05-31T06:52:00Z</dcterms:modified>
</cp:coreProperties>
</file>